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300"/>
      </w:tblGrid>
      <w:tr w:rsidR="004341FF" w:rsidRPr="0043303F" w:rsidTr="00150311">
        <w:trPr>
          <w:trHeight w:val="1265"/>
        </w:trPr>
        <w:tc>
          <w:tcPr>
            <w:tcW w:w="1631" w:type="dxa"/>
          </w:tcPr>
          <w:p w:rsidR="004341FF" w:rsidRPr="000005BC" w:rsidRDefault="004341FF" w:rsidP="00FD1DD7">
            <w:pPr>
              <w:pStyle w:val="Cabealh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 wp14:anchorId="7C7471E6" wp14:editId="1A427C5E">
                  <wp:extent cx="876300" cy="8667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Default="004341FF" w:rsidP="00FD1DD7">
            <w:pPr>
              <w:pStyle w:val="Ttulo1"/>
              <w:spacing w:before="0"/>
              <w:rPr>
                <w:b w:val="0"/>
                <w:sz w:val="2"/>
                <w:szCs w:val="2"/>
              </w:rPr>
            </w:pPr>
          </w:p>
          <w:p w:rsidR="004341FF" w:rsidRPr="00D857B5" w:rsidRDefault="004341FF" w:rsidP="00FD1DD7">
            <w:pPr>
              <w:pStyle w:val="Ttulo1"/>
              <w:spacing w:before="0"/>
              <w:rPr>
                <w:rFonts w:ascii="Agency FB" w:hAnsi="Agency FB"/>
                <w:b w:val="0"/>
              </w:rPr>
            </w:pPr>
            <w:r w:rsidRPr="00D857B5">
              <w:rPr>
                <w:rFonts w:ascii="Agency FB" w:hAnsi="Agency FB"/>
                <w:b w:val="0"/>
              </w:rPr>
              <w:t>GOVERNO DO ESTADO DE MATO GROSSO DO SUL</w:t>
            </w:r>
          </w:p>
          <w:p w:rsidR="004341FF" w:rsidRPr="00D857B5" w:rsidRDefault="004341FF" w:rsidP="00FD1DD7">
            <w:pPr>
              <w:pStyle w:val="Cabealho"/>
              <w:rPr>
                <w:rFonts w:ascii="Agency FB" w:hAnsi="Agency FB"/>
                <w:sz w:val="28"/>
                <w:szCs w:val="28"/>
              </w:rPr>
            </w:pPr>
            <w:r w:rsidRPr="00D857B5">
              <w:rPr>
                <w:rFonts w:ascii="Agency FB" w:hAnsi="Agency FB"/>
                <w:sz w:val="28"/>
                <w:szCs w:val="28"/>
              </w:rPr>
              <w:t>SECRETARIA DE ESTADO DE JUSTIÇA E SEGURANÇA PÚBLICA</w:t>
            </w:r>
          </w:p>
          <w:p w:rsidR="004341FF" w:rsidRDefault="004341FF" w:rsidP="00FD1DD7">
            <w:pPr>
              <w:pStyle w:val="Cabealho"/>
              <w:rPr>
                <w:rFonts w:ascii="Agency FB" w:hAnsi="Agency FB"/>
                <w:sz w:val="28"/>
                <w:szCs w:val="28"/>
              </w:rPr>
            </w:pPr>
            <w:r w:rsidRPr="00D857B5">
              <w:rPr>
                <w:rFonts w:ascii="Agency FB" w:hAnsi="Agency FB"/>
                <w:sz w:val="28"/>
                <w:szCs w:val="28"/>
              </w:rPr>
              <w:t>AGÊNCIA ESTADUAL DE ADMINISTRAÇÃO DO SISTEMA PENITENCIÁRIO</w:t>
            </w:r>
          </w:p>
          <w:p w:rsidR="00F00705" w:rsidRPr="00F00705" w:rsidRDefault="00F00705" w:rsidP="00FD1DD7">
            <w:pPr>
              <w:pStyle w:val="Cabealho"/>
              <w:rPr>
                <w:rFonts w:ascii="Agency FB" w:hAnsi="Agency FB"/>
                <w:b/>
                <w:sz w:val="28"/>
                <w:szCs w:val="28"/>
              </w:rPr>
            </w:pPr>
            <w:r w:rsidRPr="00F00705">
              <w:rPr>
                <w:rFonts w:ascii="Agency FB" w:hAnsi="Agency FB"/>
                <w:b/>
                <w:sz w:val="28"/>
                <w:szCs w:val="28"/>
              </w:rPr>
              <w:t>Requerimento promoção contagem até 31 de dezembro de 2014</w:t>
            </w:r>
          </w:p>
        </w:tc>
      </w:tr>
    </w:tbl>
    <w:p w:rsidR="004341FF" w:rsidRDefault="004341FF" w:rsidP="004341FF">
      <w:pPr>
        <w:pStyle w:val="Cabealho"/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463"/>
        <w:gridCol w:w="1457"/>
        <w:gridCol w:w="851"/>
        <w:gridCol w:w="1134"/>
        <w:gridCol w:w="1134"/>
      </w:tblGrid>
      <w:tr w:rsidR="00150311" w:rsidTr="00CC1B6F">
        <w:tc>
          <w:tcPr>
            <w:tcW w:w="6771" w:type="dxa"/>
            <w:gridSpan w:val="3"/>
          </w:tcPr>
          <w:p w:rsidR="00150311" w:rsidRDefault="00150311" w:rsidP="004341FF">
            <w:pPr>
              <w:pStyle w:val="Cabealho"/>
            </w:pPr>
            <w:r w:rsidRPr="00150311">
              <w:rPr>
                <w:b/>
                <w:i/>
                <w:sz w:val="20"/>
                <w:szCs w:val="20"/>
              </w:rPr>
              <w:t>Nome</w:t>
            </w:r>
            <w:r>
              <w:t>:</w:t>
            </w:r>
          </w:p>
        </w:tc>
        <w:tc>
          <w:tcPr>
            <w:tcW w:w="2268" w:type="dxa"/>
            <w:gridSpan w:val="2"/>
          </w:tcPr>
          <w:p w:rsidR="00150311" w:rsidRPr="00150311" w:rsidRDefault="00150311" w:rsidP="004341FF">
            <w:pPr>
              <w:pStyle w:val="Cabealho"/>
              <w:rPr>
                <w:b/>
                <w:i/>
                <w:sz w:val="20"/>
                <w:szCs w:val="20"/>
              </w:rPr>
            </w:pPr>
            <w:r w:rsidRPr="00150311">
              <w:rPr>
                <w:b/>
                <w:i/>
                <w:sz w:val="20"/>
                <w:szCs w:val="20"/>
              </w:rPr>
              <w:t>Matricula:</w:t>
            </w:r>
          </w:p>
          <w:p w:rsidR="00150311" w:rsidRDefault="00150311" w:rsidP="004341FF">
            <w:pPr>
              <w:pStyle w:val="Cabealho"/>
            </w:pPr>
          </w:p>
        </w:tc>
      </w:tr>
      <w:tr w:rsidR="00150311" w:rsidTr="00CC1B6F">
        <w:tc>
          <w:tcPr>
            <w:tcW w:w="4463" w:type="dxa"/>
            <w:vAlign w:val="center"/>
          </w:tcPr>
          <w:p w:rsidR="00150311" w:rsidRDefault="00150311" w:rsidP="00150311">
            <w:pPr>
              <w:pStyle w:val="Cabealho"/>
              <w:jc w:val="center"/>
            </w:pPr>
            <w:r w:rsidRPr="00150311">
              <w:rPr>
                <w:b/>
                <w:i/>
              </w:rPr>
              <w:t>Cargo:</w:t>
            </w:r>
            <w:r>
              <w:t xml:space="preserve"> Agente Penitenciário Estadual</w:t>
            </w:r>
          </w:p>
        </w:tc>
        <w:tc>
          <w:tcPr>
            <w:tcW w:w="4576" w:type="dxa"/>
            <w:gridSpan w:val="4"/>
          </w:tcPr>
          <w:p w:rsidR="00150311" w:rsidRDefault="00150311" w:rsidP="004341FF">
            <w:pPr>
              <w:pStyle w:val="Cabealho"/>
              <w:rPr>
                <w:b/>
                <w:i/>
              </w:rPr>
            </w:pPr>
            <w:r w:rsidRPr="00150311">
              <w:rPr>
                <w:b/>
                <w:i/>
              </w:rPr>
              <w:t>Área:</w:t>
            </w:r>
            <w:proofErr w:type="gramStart"/>
            <w:r w:rsidRPr="001503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gramEnd"/>
            <w:r w:rsidRPr="00150311">
              <w:t xml:space="preserve">( </w:t>
            </w:r>
            <w:r>
              <w:t xml:space="preserve"> </w:t>
            </w:r>
            <w:r w:rsidRPr="00150311">
              <w:t xml:space="preserve">   )-Administração e Finanças</w:t>
            </w:r>
          </w:p>
          <w:p w:rsidR="00150311" w:rsidRPr="00150311" w:rsidRDefault="00150311" w:rsidP="004341FF">
            <w:pPr>
              <w:pStyle w:val="Cabealho"/>
            </w:pPr>
            <w:r>
              <w:rPr>
                <w:b/>
                <w:i/>
              </w:rPr>
              <w:t xml:space="preserve">            </w:t>
            </w:r>
            <w:proofErr w:type="gramStart"/>
            <w:r w:rsidRPr="00150311">
              <w:t xml:space="preserve">( </w:t>
            </w:r>
            <w:r>
              <w:t xml:space="preserve"> </w:t>
            </w:r>
            <w:r w:rsidRPr="00150311">
              <w:t xml:space="preserve"> </w:t>
            </w:r>
            <w:r>
              <w:t xml:space="preserve"> </w:t>
            </w:r>
            <w:r w:rsidRPr="00150311">
              <w:t xml:space="preserve"> </w:t>
            </w:r>
            <w:proofErr w:type="gramEnd"/>
            <w:r w:rsidRPr="00150311">
              <w:t>)-Segurança e Custódia</w:t>
            </w:r>
          </w:p>
          <w:p w:rsidR="00150311" w:rsidRPr="00150311" w:rsidRDefault="00150311" w:rsidP="004341FF">
            <w:pPr>
              <w:pStyle w:val="Cabealho"/>
            </w:pPr>
            <w:r w:rsidRPr="00150311">
              <w:t xml:space="preserve">        </w:t>
            </w:r>
            <w:r>
              <w:t xml:space="preserve"> </w:t>
            </w:r>
            <w:r w:rsidRPr="00150311">
              <w:t xml:space="preserve"> </w:t>
            </w:r>
            <w:r>
              <w:t xml:space="preserve"> </w:t>
            </w:r>
            <w:r w:rsidRPr="00150311">
              <w:t xml:space="preserve"> </w:t>
            </w:r>
            <w:proofErr w:type="gramStart"/>
            <w:r w:rsidRPr="00150311">
              <w:t>(</w:t>
            </w:r>
            <w:r>
              <w:t xml:space="preserve"> </w:t>
            </w:r>
            <w:r w:rsidRPr="00150311">
              <w:t xml:space="preserve">    </w:t>
            </w:r>
            <w:proofErr w:type="gramEnd"/>
            <w:r w:rsidRPr="00150311">
              <w:t>)-Assistência e Perícia</w:t>
            </w:r>
          </w:p>
        </w:tc>
      </w:tr>
      <w:tr w:rsidR="00A2106D" w:rsidTr="00CC1B6F">
        <w:tc>
          <w:tcPr>
            <w:tcW w:w="5920" w:type="dxa"/>
            <w:gridSpan w:val="2"/>
          </w:tcPr>
          <w:p w:rsidR="00A2106D" w:rsidRPr="00EC2BA0" w:rsidRDefault="00A2106D" w:rsidP="004341FF">
            <w:pPr>
              <w:pStyle w:val="Cabealho"/>
              <w:rPr>
                <w:b/>
                <w:i/>
              </w:rPr>
            </w:pPr>
            <w:r w:rsidRPr="00EC2BA0">
              <w:rPr>
                <w:b/>
                <w:i/>
              </w:rPr>
              <w:t>Cidade:</w:t>
            </w:r>
          </w:p>
        </w:tc>
        <w:tc>
          <w:tcPr>
            <w:tcW w:w="1985" w:type="dxa"/>
            <w:gridSpan w:val="2"/>
          </w:tcPr>
          <w:p w:rsidR="00A2106D" w:rsidRPr="00EC2BA0" w:rsidRDefault="00A2106D" w:rsidP="004341FF">
            <w:pPr>
              <w:pStyle w:val="Cabealho"/>
              <w:rPr>
                <w:b/>
                <w:i/>
              </w:rPr>
            </w:pPr>
            <w:r w:rsidRPr="00EC2BA0">
              <w:rPr>
                <w:b/>
                <w:i/>
              </w:rPr>
              <w:t>CLASSE</w:t>
            </w:r>
            <w:r w:rsidR="00EC2BA0">
              <w:rPr>
                <w:b/>
                <w:i/>
              </w:rPr>
              <w:t>:</w:t>
            </w:r>
          </w:p>
        </w:tc>
        <w:tc>
          <w:tcPr>
            <w:tcW w:w="1134" w:type="dxa"/>
          </w:tcPr>
          <w:p w:rsidR="00A2106D" w:rsidRDefault="00A2106D" w:rsidP="004341FF">
            <w:pPr>
              <w:pStyle w:val="Cabealho"/>
              <w:rPr>
                <w:b/>
                <w:i/>
              </w:rPr>
            </w:pPr>
            <w:r w:rsidRPr="00EC2BA0">
              <w:rPr>
                <w:b/>
                <w:i/>
              </w:rPr>
              <w:t>NIVEL</w:t>
            </w:r>
            <w:r w:rsidR="00EC2BA0">
              <w:rPr>
                <w:b/>
                <w:i/>
              </w:rPr>
              <w:t>:</w:t>
            </w:r>
          </w:p>
          <w:p w:rsidR="00EC2BA0" w:rsidRPr="00EC2BA0" w:rsidRDefault="00EC2BA0" w:rsidP="004341FF">
            <w:pPr>
              <w:pStyle w:val="Cabealho"/>
              <w:rPr>
                <w:b/>
                <w:i/>
              </w:rPr>
            </w:pPr>
          </w:p>
        </w:tc>
      </w:tr>
      <w:tr w:rsidR="00B3600E" w:rsidTr="00CC1B6F"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B3600E" w:rsidRDefault="00B3600E" w:rsidP="004341FF">
            <w:pPr>
              <w:pStyle w:val="Cabealho"/>
              <w:rPr>
                <w:b/>
                <w:i/>
              </w:rPr>
            </w:pPr>
            <w:r w:rsidRPr="00B3600E">
              <w:rPr>
                <w:b/>
                <w:i/>
              </w:rPr>
              <w:t>Unidade de exercício:</w:t>
            </w:r>
          </w:p>
          <w:p w:rsidR="00B3600E" w:rsidRPr="00B3600E" w:rsidRDefault="00B3600E" w:rsidP="004341FF">
            <w:pPr>
              <w:pStyle w:val="Cabealho"/>
              <w:rPr>
                <w:b/>
                <w:i/>
              </w:rPr>
            </w:pPr>
          </w:p>
        </w:tc>
      </w:tr>
      <w:tr w:rsidR="00CC1B6F" w:rsidTr="00CC1B6F">
        <w:tc>
          <w:tcPr>
            <w:tcW w:w="9039" w:type="dxa"/>
            <w:gridSpan w:val="5"/>
            <w:shd w:val="clear" w:color="auto" w:fill="D9D9D9" w:themeFill="background1" w:themeFillShade="D9"/>
          </w:tcPr>
          <w:p w:rsidR="00CC1B6F" w:rsidRPr="00CC1B6F" w:rsidRDefault="00CC1B6F" w:rsidP="00CC1B6F">
            <w:pPr>
              <w:pStyle w:val="Cabealho"/>
              <w:jc w:val="center"/>
              <w:rPr>
                <w:b/>
              </w:rPr>
            </w:pPr>
            <w:r w:rsidRPr="00CC1B6F">
              <w:rPr>
                <w:b/>
              </w:rPr>
              <w:t>OBJETIVO</w:t>
            </w:r>
          </w:p>
        </w:tc>
      </w:tr>
      <w:tr w:rsidR="00CC1B6F" w:rsidTr="00CC1B6F">
        <w:tc>
          <w:tcPr>
            <w:tcW w:w="9039" w:type="dxa"/>
            <w:gridSpan w:val="5"/>
          </w:tcPr>
          <w:p w:rsidR="00BF36A1" w:rsidRDefault="00BF36A1" w:rsidP="00BF36A1">
            <w:pPr>
              <w:tabs>
                <w:tab w:val="left" w:pos="1114"/>
              </w:tabs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Senhor Diretor-Presidente, juntando a documentação necessária, por preencher os requisitos e conhecer as exigências contidas no </w:t>
            </w:r>
            <w:r>
              <w:rPr>
                <w:rFonts w:ascii="Verdana" w:hAnsi="Verdana" w:cs="Arial"/>
                <w:sz w:val="16"/>
                <w:szCs w:val="16"/>
              </w:rPr>
              <w:t xml:space="preserve">artigo 31 da Lei nº. 4.490, de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3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de abril de 2014</w:t>
            </w:r>
            <w:r w:rsidRPr="00AD17C5">
              <w:rPr>
                <w:rFonts w:ascii="Verdana" w:hAnsi="Verdana" w:cs="Arial"/>
                <w:sz w:val="16"/>
                <w:szCs w:val="16"/>
              </w:rPr>
              <w:t xml:space="preserve">, solicito </w:t>
            </w:r>
            <w:r>
              <w:rPr>
                <w:rFonts w:ascii="Verdana" w:hAnsi="Verdana" w:cs="Arial"/>
                <w:sz w:val="16"/>
                <w:szCs w:val="16"/>
              </w:rPr>
              <w:t>a promoção de Classe.</w:t>
            </w:r>
          </w:p>
          <w:p w:rsidR="00BF36A1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</w:t>
            </w:r>
          </w:p>
          <w:p w:rsidR="00C46E84" w:rsidRDefault="00C46E84" w:rsidP="00C46E84">
            <w:pPr>
              <w:pStyle w:val="Corpodetexto"/>
              <w:tabs>
                <w:tab w:val="left" w:pos="8789"/>
              </w:tabs>
              <w:spacing w:before="0" w:line="188" w:lineRule="exact"/>
              <w:ind w:left="0" w:right="34" w:firstLine="0"/>
              <w:jc w:val="both"/>
            </w:pPr>
            <w:r>
              <w:t>ANEXO III DA LEI N</w:t>
            </w:r>
            <w:r>
              <w:rPr>
                <w:strike/>
              </w:rPr>
              <w:t xml:space="preserve">º </w:t>
            </w:r>
            <w:r>
              <w:t xml:space="preserve">4.490, DE </w:t>
            </w:r>
            <w:proofErr w:type="gramStart"/>
            <w:r>
              <w:t>3</w:t>
            </w:r>
            <w:proofErr w:type="gramEnd"/>
            <w:r>
              <w:t xml:space="preserve"> DE ABRIL DE</w:t>
            </w:r>
            <w:r>
              <w:rPr>
                <w:spacing w:val="-16"/>
              </w:rPr>
              <w:t xml:space="preserve"> </w:t>
            </w:r>
            <w:r>
              <w:t>2014.</w:t>
            </w:r>
            <w:r>
              <w:t xml:space="preserve"> – (</w:t>
            </w:r>
            <w:r>
              <w:t>ESCOLARIDADE E HABILITAÇÕES ESPECÍFICAS DO CARGO DE</w:t>
            </w:r>
            <w:r>
              <w:rPr>
                <w:spacing w:val="-26"/>
              </w:rPr>
              <w:t xml:space="preserve"> </w:t>
            </w:r>
            <w:r>
              <w:t>AGENTE PENITENCIÁRIO ESTADUAL POR</w:t>
            </w:r>
            <w:r>
              <w:rPr>
                <w:spacing w:val="-20"/>
              </w:rPr>
              <w:t xml:space="preserve"> </w:t>
            </w:r>
            <w:r>
              <w:t>CLASSE</w:t>
            </w:r>
            <w:r>
              <w:t>);</w:t>
            </w:r>
          </w:p>
          <w:p w:rsidR="00C46E84" w:rsidRPr="00C46E84" w:rsidRDefault="00C46E84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C46E84">
              <w:rPr>
                <w:rFonts w:ascii="Verdana" w:hAnsi="Verdana" w:cs="Arial"/>
                <w:b/>
                <w:sz w:val="16"/>
                <w:szCs w:val="16"/>
              </w:rPr>
              <w:t>Anexos: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C46E84">
              <w:rPr>
                <w:rFonts w:ascii="Verdana" w:hAnsi="Verdana" w:cs="Arial"/>
                <w:sz w:val="16"/>
                <w:szCs w:val="16"/>
              </w:rPr>
              <w:t>(</w:t>
            </w:r>
            <w:r w:rsidR="00E75B72">
              <w:rPr>
                <w:rFonts w:ascii="Verdana" w:hAnsi="Verdana" w:cs="Arial"/>
                <w:sz w:val="16"/>
                <w:szCs w:val="16"/>
              </w:rPr>
              <w:t xml:space="preserve">cópia e </w:t>
            </w:r>
            <w:r w:rsidRPr="00C46E84">
              <w:rPr>
                <w:rFonts w:ascii="Verdana" w:hAnsi="Verdana" w:cs="Arial"/>
                <w:sz w:val="16"/>
                <w:szCs w:val="16"/>
              </w:rPr>
              <w:t>obrigatóri</w:t>
            </w:r>
            <w:r w:rsidR="00E75B72">
              <w:rPr>
                <w:rFonts w:ascii="Verdana" w:hAnsi="Verdana" w:cs="Arial"/>
                <w:sz w:val="16"/>
                <w:szCs w:val="16"/>
              </w:rPr>
              <w:t>a</w:t>
            </w:r>
            <w:r w:rsidRPr="00C46E84">
              <w:rPr>
                <w:rFonts w:ascii="Verdana" w:hAnsi="Verdana" w:cs="Arial"/>
                <w:sz w:val="16"/>
                <w:szCs w:val="16"/>
              </w:rPr>
              <w:t>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7825"/>
            </w:tblGrid>
            <w:tr w:rsidR="00C46E84" w:rsidTr="004962FB">
              <w:tc>
                <w:tcPr>
                  <w:tcW w:w="988" w:type="dxa"/>
                </w:tcPr>
                <w:p w:rsidR="00C46E84" w:rsidRPr="00DE07AB" w:rsidRDefault="009069C7" w:rsidP="004962FB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E07A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Classes</w:t>
                  </w:r>
                </w:p>
              </w:tc>
              <w:tc>
                <w:tcPr>
                  <w:tcW w:w="7825" w:type="dxa"/>
                </w:tcPr>
                <w:p w:rsidR="00C46E84" w:rsidRPr="00DE07AB" w:rsidRDefault="009069C7" w:rsidP="009069C7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5B72">
                    <w:rPr>
                      <w:rFonts w:ascii="Verdana" w:hAnsi="Verdana"/>
                      <w:b/>
                      <w:sz w:val="16"/>
                      <w:szCs w:val="16"/>
                    </w:rPr>
                    <w:t>ESCOLARIDADE/HABILITAÇÃO</w:t>
                  </w:r>
                  <w:r w:rsidRPr="00E75B72">
                    <w:rPr>
                      <w:rFonts w:ascii="Verdana" w:hAnsi="Verdana"/>
                      <w:b/>
                      <w:spacing w:val="-17"/>
                      <w:sz w:val="16"/>
                      <w:szCs w:val="16"/>
                    </w:rPr>
                    <w:t xml:space="preserve"> </w:t>
                  </w:r>
                  <w:r w:rsidRPr="00E75B72">
                    <w:rPr>
                      <w:rFonts w:ascii="Verdana" w:hAnsi="Verdana"/>
                      <w:b/>
                      <w:sz w:val="16"/>
                      <w:szCs w:val="16"/>
                    </w:rPr>
                    <w:t>ESPECÍFICA</w:t>
                  </w:r>
                </w:p>
              </w:tc>
            </w:tr>
            <w:tr w:rsidR="009069C7" w:rsidTr="004962FB">
              <w:tc>
                <w:tcPr>
                  <w:tcW w:w="988" w:type="dxa"/>
                </w:tcPr>
                <w:p w:rsidR="009069C7" w:rsidRDefault="009069C7" w:rsidP="004962FB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Especial</w:t>
                  </w:r>
                </w:p>
              </w:tc>
              <w:tc>
                <w:tcPr>
                  <w:tcW w:w="7825" w:type="dxa"/>
                  <w:vMerge w:val="restart"/>
                </w:tcPr>
                <w:p w:rsidR="009069C7" w:rsidRPr="00AD17C5" w:rsidRDefault="00146BA4" w:rsidP="00C46E84">
                  <w:pPr>
                    <w:tabs>
                      <w:tab w:val="left" w:pos="3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de </w:t>
                  </w:r>
                  <w:r w:rsidR="009069C7"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 superior</w:t>
                  </w:r>
                  <w:r w:rsidR="009069C7"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 xml:space="preserve">e </w:t>
                  </w: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 xml:space="preserve">curso de </w:t>
                  </w:r>
                  <w:r w:rsidR="009069C7"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pós-graduação</w:t>
                  </w:r>
                  <w:r w:rsidR="009069C7"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na área criminológica</w:t>
                  </w:r>
                  <w:r w:rsidR="009069C7"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ou</w:t>
                  </w:r>
                  <w:r w:rsidR="009069C7">
                    <w:rPr>
                      <w:rFonts w:ascii="Verdana" w:hAnsi="Verdana"/>
                      <w:spacing w:val="-5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penitenciária,</w:t>
                  </w:r>
                  <w:r w:rsidR="009069C7">
                    <w:rPr>
                      <w:rFonts w:ascii="Verdana" w:hAnsi="Verdana"/>
                      <w:spacing w:val="-5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vinculada</w:t>
                  </w:r>
                  <w:r w:rsidR="009069C7"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à</w:t>
                  </w:r>
                  <w:r w:rsidR="009069C7">
                    <w:rPr>
                      <w:rFonts w:ascii="Verdana" w:hAnsi="Verdana"/>
                      <w:spacing w:val="-2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respectiva</w:t>
                  </w:r>
                  <w:r w:rsidR="009069C7"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área</w:t>
                  </w:r>
                  <w:r w:rsidR="009069C7"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da</w:t>
                  </w:r>
                  <w:r w:rsidR="009069C7">
                    <w:rPr>
                      <w:rFonts w:ascii="Verdana" w:hAnsi="Verdana"/>
                      <w:spacing w:val="-7"/>
                      <w:sz w:val="16"/>
                      <w:szCs w:val="16"/>
                    </w:rPr>
                    <w:t xml:space="preserve"> </w:t>
                  </w:r>
                  <w:r w:rsidR="009069C7">
                    <w:rPr>
                      <w:rFonts w:ascii="Verdana" w:hAnsi="Verdana"/>
                      <w:sz w:val="16"/>
                      <w:szCs w:val="16"/>
                    </w:rPr>
                    <w:t>atuação.</w:t>
                  </w:r>
                </w:p>
              </w:tc>
            </w:tr>
            <w:tr w:rsidR="009069C7" w:rsidTr="0077362A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9069C7" w:rsidRDefault="009069C7" w:rsidP="004962FB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Primeira</w:t>
                  </w:r>
                </w:p>
              </w:tc>
              <w:tc>
                <w:tcPr>
                  <w:tcW w:w="7825" w:type="dxa"/>
                  <w:vMerge/>
                  <w:tcBorders>
                    <w:bottom w:val="single" w:sz="4" w:space="0" w:color="auto"/>
                  </w:tcBorders>
                </w:tcPr>
                <w:p w:rsidR="009069C7" w:rsidRPr="00AD17C5" w:rsidRDefault="009069C7" w:rsidP="00C46E84">
                  <w:pPr>
                    <w:tabs>
                      <w:tab w:val="left" w:pos="3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7362A" w:rsidTr="0077362A">
              <w:tc>
                <w:tcPr>
                  <w:tcW w:w="8813" w:type="dxa"/>
                  <w:gridSpan w:val="2"/>
                  <w:shd w:val="clear" w:color="auto" w:fill="BFBFBF" w:themeFill="background1" w:themeFillShade="BF"/>
                </w:tcPr>
                <w:p w:rsidR="0077362A" w:rsidRDefault="0077362A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146BA4" w:rsidTr="00571F3B">
              <w:tc>
                <w:tcPr>
                  <w:tcW w:w="988" w:type="dxa"/>
                </w:tcPr>
                <w:p w:rsidR="00146BA4" w:rsidRDefault="00146BA4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Segunda</w:t>
                  </w:r>
                </w:p>
              </w:tc>
              <w:tc>
                <w:tcPr>
                  <w:tcW w:w="7825" w:type="dxa"/>
                  <w:vMerge w:val="restart"/>
                  <w:vAlign w:val="center"/>
                </w:tcPr>
                <w:p w:rsidR="00146BA4" w:rsidRDefault="00146BA4" w:rsidP="00712FCD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curso de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 superior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 </w:t>
                  </w:r>
                  <w:r w:rsidRPr="00146BA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Cópia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curso </w:t>
                  </w:r>
                  <w:r w:rsidRPr="00146BA4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de capacitação específica</w:t>
                  </w:r>
                  <w:r w:rsidRPr="00146BA4">
                    <w:rPr>
                      <w:rFonts w:ascii="Verdana" w:hAnsi="Verdana"/>
                      <w:color w:val="C45911" w:themeColor="accent2" w:themeShade="B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para a respectiva área de</w:t>
                  </w:r>
                  <w:r>
                    <w:rPr>
                      <w:rFonts w:ascii="Verdana" w:hAnsi="Verdana"/>
                      <w:spacing w:val="-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atuação.</w:t>
                  </w:r>
                </w:p>
              </w:tc>
            </w:tr>
            <w:tr w:rsidR="00146BA4" w:rsidTr="00571F3B">
              <w:tc>
                <w:tcPr>
                  <w:tcW w:w="988" w:type="dxa"/>
                </w:tcPr>
                <w:p w:rsidR="00146BA4" w:rsidRDefault="00146BA4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Terceira</w:t>
                  </w:r>
                </w:p>
              </w:tc>
              <w:tc>
                <w:tcPr>
                  <w:tcW w:w="7825" w:type="dxa"/>
                  <w:vMerge/>
                </w:tcPr>
                <w:p w:rsidR="00146BA4" w:rsidRDefault="00146BA4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146BA4" w:rsidTr="00571F3B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146BA4" w:rsidRDefault="00146BA4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Quarta</w:t>
                  </w:r>
                </w:p>
              </w:tc>
              <w:tc>
                <w:tcPr>
                  <w:tcW w:w="7825" w:type="dxa"/>
                  <w:vMerge/>
                  <w:tcBorders>
                    <w:bottom w:val="single" w:sz="4" w:space="0" w:color="auto"/>
                  </w:tcBorders>
                </w:tcPr>
                <w:p w:rsidR="00146BA4" w:rsidRDefault="00146BA4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71F3B" w:rsidTr="00571F3B">
              <w:tc>
                <w:tcPr>
                  <w:tcW w:w="8813" w:type="dxa"/>
                  <w:gridSpan w:val="2"/>
                  <w:shd w:val="clear" w:color="auto" w:fill="BFBFBF" w:themeFill="background1" w:themeFillShade="BF"/>
                </w:tcPr>
                <w:p w:rsidR="00571F3B" w:rsidRDefault="00571F3B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A71EA0" w:rsidTr="00FD1DD7">
              <w:tc>
                <w:tcPr>
                  <w:tcW w:w="988" w:type="dxa"/>
                </w:tcPr>
                <w:p w:rsidR="00A71EA0" w:rsidRDefault="00A71EA0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Quinta</w:t>
                  </w:r>
                </w:p>
              </w:tc>
              <w:tc>
                <w:tcPr>
                  <w:tcW w:w="7820" w:type="dxa"/>
                  <w:vMerge w:val="restart"/>
                  <w:vAlign w:val="center"/>
                </w:tcPr>
                <w:p w:rsidR="00A71EA0" w:rsidRDefault="00A62D51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A62D51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Cópia </w:t>
                  </w:r>
                  <w:r w:rsidRPr="00A62D51">
                    <w:rPr>
                      <w:rFonts w:ascii="Verdana" w:hAnsi="Verdana"/>
                      <w:sz w:val="16"/>
                      <w:szCs w:val="16"/>
                    </w:rPr>
                    <w:t xml:space="preserve">do curso de 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Graduação de nível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pacing w:val="-21"/>
                      <w:sz w:val="16"/>
                      <w:szCs w:val="16"/>
                    </w:rPr>
                    <w:t xml:space="preserve"> </w:t>
                  </w:r>
                  <w:r w:rsidRPr="00A62D51">
                    <w:rPr>
                      <w:rFonts w:ascii="Verdana" w:hAnsi="Verdana"/>
                      <w:b/>
                      <w:color w:val="C45911" w:themeColor="accent2" w:themeShade="BF"/>
                      <w:sz w:val="16"/>
                      <w:szCs w:val="16"/>
                    </w:rPr>
                    <w:t>superior</w:t>
                  </w:r>
                </w:p>
              </w:tc>
            </w:tr>
            <w:tr w:rsidR="00A71EA0" w:rsidTr="00FD1DD7">
              <w:tc>
                <w:tcPr>
                  <w:tcW w:w="988" w:type="dxa"/>
                </w:tcPr>
                <w:p w:rsidR="00A71EA0" w:rsidRDefault="00A71EA0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Sexta</w:t>
                  </w:r>
                </w:p>
              </w:tc>
              <w:tc>
                <w:tcPr>
                  <w:tcW w:w="7820" w:type="dxa"/>
                  <w:vMerge/>
                </w:tcPr>
                <w:p w:rsidR="00A71EA0" w:rsidRDefault="00A71EA0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A71EA0" w:rsidTr="00FD1DD7">
              <w:tc>
                <w:tcPr>
                  <w:tcW w:w="988" w:type="dxa"/>
                </w:tcPr>
                <w:p w:rsidR="00A71EA0" w:rsidRDefault="00A71EA0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Inicial</w:t>
                  </w:r>
                </w:p>
              </w:tc>
              <w:tc>
                <w:tcPr>
                  <w:tcW w:w="7820" w:type="dxa"/>
                  <w:vMerge/>
                </w:tcPr>
                <w:p w:rsidR="00A71EA0" w:rsidRDefault="00A71EA0" w:rsidP="00FD1DD7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A71EA0" w:rsidRDefault="00A71EA0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A71EA0" w:rsidRDefault="00F32D0D" w:rsidP="00F32D0D">
            <w:pPr>
              <w:tabs>
                <w:tab w:val="left" w:pos="1114"/>
              </w:tabs>
              <w:ind w:firstLine="56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Para as mudança de classe o servidor tem que contar, no mínimo, com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3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(três) anos de efetivo exercício na classe em que estava anterior classificado – ou seja – (1.095 dias); </w:t>
            </w:r>
          </w:p>
          <w:p w:rsidR="00F32D0D" w:rsidRDefault="00F32D0D" w:rsidP="00F32D0D">
            <w:pPr>
              <w:tabs>
                <w:tab w:val="left" w:pos="1114"/>
              </w:tabs>
              <w:ind w:firstLine="56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Será observado pela Procuradoria de Pessoal do Governo do Estado, além do interstício de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3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(três) anos de uma classe para outra</w:t>
            </w:r>
            <w:r w:rsidR="00D11AE5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11AE5">
              <w:rPr>
                <w:rFonts w:ascii="Verdana" w:hAnsi="Verdana" w:cs="Arial"/>
                <w:sz w:val="16"/>
                <w:szCs w:val="16"/>
              </w:rPr>
              <w:t>o tempo necessário para poder estar na respectiva classe, exemplo abaixo: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468"/>
              <w:gridCol w:w="1362"/>
              <w:gridCol w:w="1574"/>
              <w:gridCol w:w="1468"/>
              <w:gridCol w:w="1468"/>
              <w:gridCol w:w="1468"/>
            </w:tblGrid>
            <w:tr w:rsidR="00D11AE5" w:rsidTr="006C3047"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Em anos</w:t>
                  </w:r>
                </w:p>
              </w:tc>
              <w:tc>
                <w:tcPr>
                  <w:tcW w:w="1574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Em dias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Em anos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D11AE5" w:rsidRP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D11AE5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Em dias</w:t>
                  </w:r>
                </w:p>
              </w:tc>
            </w:tr>
            <w:tr w:rsidR="00D11AE5" w:rsidTr="006C3047">
              <w:tc>
                <w:tcPr>
                  <w:tcW w:w="1468" w:type="dxa"/>
                  <w:shd w:val="clear" w:color="auto" w:fill="auto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Especial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21 a 40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7.665 a 14.600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Primeira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18 a 21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D11AE5" w:rsidRPr="006C3047" w:rsidRDefault="00D11AE5" w:rsidP="00CA5B4E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6.570 a 7.6</w:t>
                  </w:r>
                  <w:r w:rsidR="00CA5B4E" w:rsidRPr="006C3047">
                    <w:rPr>
                      <w:rFonts w:ascii="Verdana" w:hAnsi="Verdana" w:cs="Arial"/>
                      <w:sz w:val="16"/>
                      <w:szCs w:val="16"/>
                    </w:rPr>
                    <w:t>6</w:t>
                  </w: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D11AE5" w:rsidTr="00D11AE5">
              <w:tc>
                <w:tcPr>
                  <w:tcW w:w="1468" w:type="dxa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Segunda</w:t>
                  </w:r>
                </w:p>
              </w:tc>
              <w:tc>
                <w:tcPr>
                  <w:tcW w:w="1362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15 a 18</w:t>
                  </w:r>
                </w:p>
              </w:tc>
              <w:tc>
                <w:tcPr>
                  <w:tcW w:w="1574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5.475 a 6.570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Terceira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12 a 15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4.380 a 5.475</w:t>
                  </w:r>
                </w:p>
              </w:tc>
            </w:tr>
            <w:tr w:rsidR="00D11AE5" w:rsidTr="00D11AE5">
              <w:tc>
                <w:tcPr>
                  <w:tcW w:w="1468" w:type="dxa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Quarta</w:t>
                  </w:r>
                </w:p>
              </w:tc>
              <w:tc>
                <w:tcPr>
                  <w:tcW w:w="1362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9 a 12</w:t>
                  </w:r>
                </w:p>
              </w:tc>
              <w:tc>
                <w:tcPr>
                  <w:tcW w:w="1574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3.285 a 4.380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Quinta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6 a 9</w:t>
                  </w:r>
                </w:p>
              </w:tc>
              <w:tc>
                <w:tcPr>
                  <w:tcW w:w="1468" w:type="dxa"/>
                </w:tcPr>
                <w:p w:rsidR="00D11AE5" w:rsidRPr="006C3047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C3047">
                    <w:rPr>
                      <w:rFonts w:ascii="Verdana" w:hAnsi="Verdana" w:cs="Arial"/>
                      <w:sz w:val="16"/>
                      <w:szCs w:val="16"/>
                    </w:rPr>
                    <w:t>2.190 a 3.285</w:t>
                  </w:r>
                </w:p>
              </w:tc>
            </w:tr>
            <w:tr w:rsidR="00D11AE5" w:rsidTr="00D11AE5">
              <w:tc>
                <w:tcPr>
                  <w:tcW w:w="1468" w:type="dxa"/>
                </w:tcPr>
                <w:p w:rsidR="00D11AE5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Sexta</w:t>
                  </w:r>
                </w:p>
              </w:tc>
              <w:tc>
                <w:tcPr>
                  <w:tcW w:w="1362" w:type="dxa"/>
                </w:tcPr>
                <w:p w:rsid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3 a 6</w:t>
                  </w:r>
                </w:p>
              </w:tc>
              <w:tc>
                <w:tcPr>
                  <w:tcW w:w="1574" w:type="dxa"/>
                </w:tcPr>
                <w:p w:rsid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1.095 a 2.190</w:t>
                  </w:r>
                </w:p>
              </w:tc>
              <w:tc>
                <w:tcPr>
                  <w:tcW w:w="1468" w:type="dxa"/>
                </w:tcPr>
                <w:p w:rsidR="00D11AE5" w:rsidRDefault="00D11AE5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Inicial</w:t>
                  </w:r>
                </w:p>
              </w:tc>
              <w:tc>
                <w:tcPr>
                  <w:tcW w:w="1468" w:type="dxa"/>
                </w:tcPr>
                <w:p w:rsid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0 a 3</w:t>
                  </w:r>
                </w:p>
              </w:tc>
              <w:tc>
                <w:tcPr>
                  <w:tcW w:w="1468" w:type="dxa"/>
                </w:tcPr>
                <w:p w:rsidR="00D11AE5" w:rsidRDefault="00D11AE5" w:rsidP="00D11AE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0 a 1.095</w:t>
                  </w:r>
                </w:p>
              </w:tc>
            </w:tr>
          </w:tbl>
          <w:p w:rsidR="00A71EA0" w:rsidRDefault="00A71EA0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395"/>
            </w:tblGrid>
            <w:tr w:rsidR="0038783F" w:rsidTr="0038783F">
              <w:tc>
                <w:tcPr>
                  <w:tcW w:w="1413" w:type="dxa"/>
                </w:tcPr>
                <w:p w:rsidR="0038783F" w:rsidRDefault="0038783F" w:rsidP="00BF36A1">
                  <w:pPr>
                    <w:tabs>
                      <w:tab w:val="left" w:pos="1114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5" w:type="dxa"/>
                </w:tcPr>
                <w:p w:rsidR="0038783F" w:rsidRDefault="0038783F" w:rsidP="0080275E">
                  <w:pPr>
                    <w:tabs>
                      <w:tab w:val="left" w:pos="1114"/>
                    </w:tabs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Anotar </w:t>
                  </w:r>
                  <w:r w:rsidR="0080275E">
                    <w:rPr>
                      <w:rFonts w:ascii="Verdana" w:hAnsi="Verdana" w:cs="Arial"/>
                      <w:sz w:val="16"/>
                      <w:szCs w:val="16"/>
                    </w:rPr>
                    <w:t>o tempo de serviço em dias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, publicada no Diário Oficial de n.</w:t>
                  </w:r>
                  <w:r w:rsidR="0080275E">
                    <w:rPr>
                      <w:rFonts w:ascii="Verdana" w:hAnsi="Verdana" w:cs="Arial"/>
                      <w:sz w:val="16"/>
                      <w:szCs w:val="16"/>
                    </w:rPr>
                    <w:t xml:space="preserve"> 9.068 de 17 de dezembro de 2015, da página 32 a 39.</w:t>
                  </w:r>
                </w:p>
              </w:tc>
            </w:tr>
            <w:tr w:rsidR="009270B5" w:rsidTr="009270B5">
              <w:tc>
                <w:tcPr>
                  <w:tcW w:w="8808" w:type="dxa"/>
                  <w:gridSpan w:val="2"/>
                </w:tcPr>
                <w:p w:rsidR="009270B5" w:rsidRDefault="009270B5" w:rsidP="009270B5">
                  <w:pPr>
                    <w:tabs>
                      <w:tab w:val="left" w:pos="1114"/>
                    </w:tabs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Anexar </w:t>
                  </w:r>
                  <w:r w:rsidRPr="006B2095">
                    <w:rPr>
                      <w:rFonts w:ascii="Verdana" w:hAnsi="Verdana" w:cs="Arial"/>
                      <w:b/>
                      <w:color w:val="FF0000"/>
                      <w:sz w:val="16"/>
                      <w:szCs w:val="16"/>
                    </w:rPr>
                    <w:t>cópia do holerite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do Mês de </w:t>
                  </w:r>
                  <w:r w:rsidRPr="006B2095">
                    <w:rPr>
                      <w:rFonts w:ascii="Verdana" w:hAnsi="Verdana" w:cs="Arial"/>
                      <w:b/>
                      <w:color w:val="FF0000"/>
                      <w:sz w:val="16"/>
                      <w:szCs w:val="16"/>
                    </w:rPr>
                    <w:t>Novembro de 2015</w:t>
                  </w:r>
                </w:p>
              </w:tc>
            </w:tr>
          </w:tbl>
          <w:p w:rsidR="009270B5" w:rsidRDefault="009270B5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Nestes termos,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Pede deferimento.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 xml:space="preserve">                 Local e data: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_________________________, _____/_____/______</w:t>
            </w: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F36A1" w:rsidRPr="00AD17C5" w:rsidRDefault="00BF36A1" w:rsidP="00BF36A1">
            <w:pPr>
              <w:tabs>
                <w:tab w:val="left" w:pos="1114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__________________________</w:t>
            </w:r>
          </w:p>
          <w:p w:rsidR="00BF36A1" w:rsidRDefault="00BF36A1" w:rsidP="00BF36A1">
            <w:pPr>
              <w:tabs>
                <w:tab w:val="left" w:pos="1114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17C5">
              <w:rPr>
                <w:rFonts w:ascii="Verdana" w:hAnsi="Verdana" w:cs="Arial"/>
                <w:sz w:val="16"/>
                <w:szCs w:val="16"/>
              </w:rPr>
              <w:t>Assinatura do servidor</w:t>
            </w:r>
          </w:p>
          <w:p w:rsidR="00CC1B6F" w:rsidRDefault="00CC1B6F" w:rsidP="00BF36A1">
            <w:pPr>
              <w:pStyle w:val="Cabealho"/>
              <w:rPr>
                <w:b/>
              </w:rPr>
            </w:pPr>
          </w:p>
          <w:p w:rsidR="00CC1B6F" w:rsidRDefault="00CC1B6F" w:rsidP="00CC1B6F">
            <w:pPr>
              <w:pStyle w:val="Cabealho"/>
              <w:jc w:val="center"/>
              <w:rPr>
                <w:b/>
              </w:rPr>
            </w:pPr>
          </w:p>
          <w:p w:rsidR="00CC1B6F" w:rsidRPr="00BE2772" w:rsidRDefault="00BE2772" w:rsidP="006E205F">
            <w:pPr>
              <w:pStyle w:val="Cabealho"/>
              <w:jc w:val="right"/>
              <w:rPr>
                <w:b/>
                <w:i/>
              </w:rPr>
            </w:pPr>
            <w:r w:rsidRPr="002426EA">
              <w:rPr>
                <w:b/>
                <w:i/>
                <w:color w:val="FF0000"/>
              </w:rPr>
              <w:t xml:space="preserve">Observação: </w:t>
            </w:r>
            <w:r w:rsidRPr="00BE2772">
              <w:rPr>
                <w:b/>
                <w:i/>
                <w:color w:val="C45911" w:themeColor="accent2" w:themeShade="BF"/>
              </w:rPr>
              <w:t>Requerimento sem</w:t>
            </w:r>
            <w:r w:rsidR="002426EA">
              <w:rPr>
                <w:b/>
                <w:i/>
                <w:color w:val="C45911" w:themeColor="accent2" w:themeShade="BF"/>
              </w:rPr>
              <w:t xml:space="preserve"> a cópia</w:t>
            </w:r>
            <w:r w:rsidRPr="00BE2772">
              <w:rPr>
                <w:b/>
                <w:i/>
                <w:color w:val="C45911" w:themeColor="accent2" w:themeShade="BF"/>
              </w:rPr>
              <w:t xml:space="preserve"> </w:t>
            </w:r>
            <w:r w:rsidR="002426EA">
              <w:rPr>
                <w:b/>
                <w:i/>
                <w:color w:val="C45911" w:themeColor="accent2" w:themeShade="BF"/>
              </w:rPr>
              <w:t>d</w:t>
            </w:r>
            <w:r w:rsidRPr="00BE2772">
              <w:rPr>
                <w:b/>
                <w:i/>
                <w:color w:val="C45911" w:themeColor="accent2" w:themeShade="BF"/>
              </w:rPr>
              <w:t>os documentos</w:t>
            </w:r>
            <w:r w:rsidR="002426EA">
              <w:rPr>
                <w:b/>
                <w:i/>
                <w:color w:val="C45911" w:themeColor="accent2" w:themeShade="BF"/>
              </w:rPr>
              <w:t xml:space="preserve"> exigidos</w:t>
            </w:r>
            <w:r w:rsidRPr="00BE2772">
              <w:rPr>
                <w:b/>
                <w:i/>
                <w:color w:val="C45911" w:themeColor="accent2" w:themeShade="BF"/>
              </w:rPr>
              <w:t xml:space="preserve"> será </w:t>
            </w:r>
            <w:r w:rsidR="006E205F">
              <w:rPr>
                <w:b/>
                <w:i/>
                <w:color w:val="C45911" w:themeColor="accent2" w:themeShade="BF"/>
              </w:rPr>
              <w:t>desconsiderado</w:t>
            </w:r>
            <w:r w:rsidRPr="00BE2772">
              <w:rPr>
                <w:b/>
                <w:i/>
                <w:color w:val="C45911" w:themeColor="accent2" w:themeShade="BF"/>
              </w:rPr>
              <w:t xml:space="preserve"> </w:t>
            </w:r>
          </w:p>
        </w:tc>
        <w:bookmarkStart w:id="0" w:name="_GoBack"/>
        <w:bookmarkEnd w:id="0"/>
      </w:tr>
    </w:tbl>
    <w:p w:rsidR="007A6BAF" w:rsidRDefault="007A6BAF" w:rsidP="004341FF">
      <w:pPr>
        <w:pStyle w:val="Cabealho"/>
      </w:pPr>
    </w:p>
    <w:p w:rsidR="007A6BAF" w:rsidRDefault="007A6BAF" w:rsidP="004341FF">
      <w:pPr>
        <w:pStyle w:val="Cabealho"/>
      </w:pPr>
    </w:p>
    <w:sectPr w:rsidR="007A6BAF" w:rsidSect="00282F9C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8B"/>
    <w:multiLevelType w:val="hybridMultilevel"/>
    <w:tmpl w:val="D3C84E3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80E0CBC"/>
    <w:multiLevelType w:val="hybridMultilevel"/>
    <w:tmpl w:val="71C27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C5EB7"/>
    <w:multiLevelType w:val="hybridMultilevel"/>
    <w:tmpl w:val="AE22BF1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8A"/>
    <w:rsid w:val="000B45F0"/>
    <w:rsid w:val="000B4D03"/>
    <w:rsid w:val="000B69A2"/>
    <w:rsid w:val="000E072C"/>
    <w:rsid w:val="000E09BE"/>
    <w:rsid w:val="00132F8A"/>
    <w:rsid w:val="00135EC7"/>
    <w:rsid w:val="00146BA4"/>
    <w:rsid w:val="00150311"/>
    <w:rsid w:val="0017368B"/>
    <w:rsid w:val="001E0C96"/>
    <w:rsid w:val="00201661"/>
    <w:rsid w:val="002426EA"/>
    <w:rsid w:val="0026340C"/>
    <w:rsid w:val="00273E15"/>
    <w:rsid w:val="00282F9C"/>
    <w:rsid w:val="00286E21"/>
    <w:rsid w:val="002C6AD2"/>
    <w:rsid w:val="002E1E64"/>
    <w:rsid w:val="00364286"/>
    <w:rsid w:val="0038783F"/>
    <w:rsid w:val="0039347E"/>
    <w:rsid w:val="003D3E39"/>
    <w:rsid w:val="003F198B"/>
    <w:rsid w:val="00407480"/>
    <w:rsid w:val="004341FF"/>
    <w:rsid w:val="00446201"/>
    <w:rsid w:val="0046111D"/>
    <w:rsid w:val="00484740"/>
    <w:rsid w:val="004962FB"/>
    <w:rsid w:val="0054554A"/>
    <w:rsid w:val="00547D7B"/>
    <w:rsid w:val="0055547F"/>
    <w:rsid w:val="00571F3B"/>
    <w:rsid w:val="006B2095"/>
    <w:rsid w:val="006C3047"/>
    <w:rsid w:val="006E205F"/>
    <w:rsid w:val="00712FCD"/>
    <w:rsid w:val="0077362A"/>
    <w:rsid w:val="007A6BAF"/>
    <w:rsid w:val="00800A05"/>
    <w:rsid w:val="0080275E"/>
    <w:rsid w:val="00873F0D"/>
    <w:rsid w:val="008B7C26"/>
    <w:rsid w:val="008C58BD"/>
    <w:rsid w:val="009069C7"/>
    <w:rsid w:val="009270B5"/>
    <w:rsid w:val="00965F3F"/>
    <w:rsid w:val="00967933"/>
    <w:rsid w:val="00983154"/>
    <w:rsid w:val="009945CA"/>
    <w:rsid w:val="009E612D"/>
    <w:rsid w:val="009F108B"/>
    <w:rsid w:val="00A00C7D"/>
    <w:rsid w:val="00A2106D"/>
    <w:rsid w:val="00A62D51"/>
    <w:rsid w:val="00A71EA0"/>
    <w:rsid w:val="00AB30FD"/>
    <w:rsid w:val="00B3600E"/>
    <w:rsid w:val="00B5015A"/>
    <w:rsid w:val="00B62492"/>
    <w:rsid w:val="00BE2772"/>
    <w:rsid w:val="00BE7D1D"/>
    <w:rsid w:val="00BF36A1"/>
    <w:rsid w:val="00C46E84"/>
    <w:rsid w:val="00C60EBD"/>
    <w:rsid w:val="00C92E1C"/>
    <w:rsid w:val="00CA564D"/>
    <w:rsid w:val="00CA5B4E"/>
    <w:rsid w:val="00CC1B6F"/>
    <w:rsid w:val="00D03976"/>
    <w:rsid w:val="00D06FBE"/>
    <w:rsid w:val="00D11AE5"/>
    <w:rsid w:val="00D434B7"/>
    <w:rsid w:val="00D8215D"/>
    <w:rsid w:val="00DE07AB"/>
    <w:rsid w:val="00DF1B86"/>
    <w:rsid w:val="00E75B72"/>
    <w:rsid w:val="00E7696B"/>
    <w:rsid w:val="00EC2BA0"/>
    <w:rsid w:val="00F00705"/>
    <w:rsid w:val="00F32D0D"/>
    <w:rsid w:val="00F62DE7"/>
    <w:rsid w:val="00F67B58"/>
    <w:rsid w:val="00F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8A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3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2F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2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rsid w:val="00132F8A"/>
    <w:pPr>
      <w:spacing w:before="133"/>
      <w:ind w:left="870" w:firstLine="1419"/>
    </w:pPr>
    <w:rPr>
      <w:rFonts w:ascii="Verdana" w:hAnsi="Verdan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2F8A"/>
    <w:rPr>
      <w:rFonts w:ascii="Verdana" w:hAnsi="Verdan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2F8A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32F8A"/>
  </w:style>
  <w:style w:type="character" w:customStyle="1" w:styleId="Ttulo1Char">
    <w:name w:val="Título 1 Char"/>
    <w:basedOn w:val="Fontepargpadro"/>
    <w:link w:val="Ttulo1"/>
    <w:uiPriority w:val="9"/>
    <w:rsid w:val="00434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43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1FF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1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5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8A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3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2F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2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rsid w:val="00132F8A"/>
    <w:pPr>
      <w:spacing w:before="133"/>
      <w:ind w:left="870" w:firstLine="1419"/>
    </w:pPr>
    <w:rPr>
      <w:rFonts w:ascii="Verdana" w:hAnsi="Verdan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2F8A"/>
    <w:rPr>
      <w:rFonts w:ascii="Verdana" w:hAnsi="Verdan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2F8A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32F8A"/>
  </w:style>
  <w:style w:type="character" w:customStyle="1" w:styleId="Ttulo1Char">
    <w:name w:val="Título 1 Char"/>
    <w:basedOn w:val="Fontepargpadro"/>
    <w:link w:val="Ttulo1"/>
    <w:uiPriority w:val="9"/>
    <w:rsid w:val="00434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43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1FF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1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5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aldo</cp:lastModifiedBy>
  <cp:revision>70</cp:revision>
  <dcterms:created xsi:type="dcterms:W3CDTF">2016-01-03T22:33:00Z</dcterms:created>
  <dcterms:modified xsi:type="dcterms:W3CDTF">2016-01-04T00:20:00Z</dcterms:modified>
</cp:coreProperties>
</file>